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82C" w:rsidRDefault="00CA082C" w:rsidP="00CA082C">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CA082C" w:rsidRDefault="00CA082C" w:rsidP="00CA082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w:t>
      </w:r>
      <w:r>
        <w:rPr>
          <w:rFonts w:ascii="Times New Roman" w:eastAsia="Times New Roman" w:hAnsi="Times New Roman" w:cs="Times New Roman"/>
          <w:b/>
          <w:bCs/>
          <w:sz w:val="32"/>
          <w:szCs w:val="24"/>
        </w:rPr>
        <w:t>1</w:t>
      </w:r>
      <w:r>
        <w:rPr>
          <w:rFonts w:ascii="Times New Roman" w:eastAsia="Times New Roman" w:hAnsi="Times New Roman" w:cs="Times New Roman"/>
          <w:b/>
          <w:bCs/>
          <w:sz w:val="32"/>
          <w:szCs w:val="24"/>
        </w:rPr>
        <w:t>, 202</w:t>
      </w:r>
      <w:r>
        <w:rPr>
          <w:rFonts w:ascii="Times New Roman" w:eastAsia="Times New Roman" w:hAnsi="Times New Roman" w:cs="Times New Roman"/>
          <w:b/>
          <w:bCs/>
          <w:sz w:val="32"/>
          <w:szCs w:val="24"/>
        </w:rPr>
        <w:t>6</w:t>
      </w:r>
      <w:r>
        <w:rPr>
          <w:rFonts w:ascii="Times New Roman" w:eastAsia="Times New Roman" w:hAnsi="Times New Roman" w:cs="Times New Roman"/>
          <w:b/>
          <w:bCs/>
          <w:sz w:val="32"/>
          <w:szCs w:val="24"/>
        </w:rPr>
        <w:t xml:space="preserve"> through Friday June </w:t>
      </w:r>
      <w:r>
        <w:rPr>
          <w:rFonts w:ascii="Times New Roman" w:eastAsia="Times New Roman" w:hAnsi="Times New Roman" w:cs="Times New Roman"/>
          <w:b/>
          <w:bCs/>
          <w:sz w:val="32"/>
          <w:szCs w:val="24"/>
        </w:rPr>
        <w:t>5</w:t>
      </w:r>
      <w:r>
        <w:rPr>
          <w:rFonts w:ascii="Times New Roman" w:eastAsia="Times New Roman" w:hAnsi="Times New Roman" w:cs="Times New Roman"/>
          <w:b/>
          <w:bCs/>
          <w:sz w:val="32"/>
          <w:szCs w:val="24"/>
        </w:rPr>
        <w:t>, 202</w:t>
      </w:r>
      <w:r>
        <w:rPr>
          <w:rFonts w:ascii="Times New Roman" w:eastAsia="Times New Roman" w:hAnsi="Times New Roman" w:cs="Times New Roman"/>
          <w:b/>
          <w:bCs/>
          <w:sz w:val="32"/>
          <w:szCs w:val="24"/>
        </w:rPr>
        <w:t>6</w:t>
      </w:r>
      <w:r>
        <w:rPr>
          <w:rFonts w:ascii="Times New Roman" w:eastAsia="Times New Roman" w:hAnsi="Times New Roman" w:cs="Times New Roman"/>
          <w:b/>
          <w:bCs/>
          <w:sz w:val="32"/>
          <w:szCs w:val="24"/>
        </w:rPr>
        <w:t xml:space="preserve"> </w:t>
      </w:r>
    </w:p>
    <w:p w:rsidR="00CA082C" w:rsidRDefault="00CA082C" w:rsidP="00CA082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CA082C" w:rsidRDefault="00CA082C" w:rsidP="00CA082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June </w:t>
      </w:r>
      <w:r>
        <w:rPr>
          <w:rFonts w:ascii="Times New Roman" w:eastAsia="Times New Roman" w:hAnsi="Times New Roman" w:cs="Times New Roman"/>
          <w:b/>
          <w:bCs/>
          <w:u w:val="single"/>
        </w:rPr>
        <w:t>1</w:t>
      </w:r>
      <w:r>
        <w:rPr>
          <w:rFonts w:ascii="Times New Roman" w:eastAsia="Times New Roman" w:hAnsi="Times New Roman" w:cs="Times New Roman"/>
          <w:b/>
          <w:bCs/>
          <w:u w:val="single"/>
        </w:rPr>
        <w:t>, 202</w:t>
      </w:r>
      <w:r>
        <w:rPr>
          <w:rFonts w:ascii="Times New Roman" w:eastAsia="Times New Roman" w:hAnsi="Times New Roman" w:cs="Times New Roman"/>
          <w:b/>
          <w:bCs/>
          <w:u w:val="single"/>
        </w:rPr>
        <w:t>6</w:t>
      </w:r>
    </w:p>
    <w:p w:rsidR="00CA082C" w:rsidRPr="007D2639" w:rsidRDefault="00CA082C" w:rsidP="00CA082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12 – </w:t>
      </w:r>
      <w:r>
        <w:rPr>
          <w:rFonts w:ascii="Times New Roman" w:eastAsia="Times New Roman" w:hAnsi="Times New Roman" w:cs="Times New Roman"/>
        </w:rPr>
        <w:t>North Terre Haute, North of Haythorne, Springwood Subdivision, Bartley Subdivision, CeMar Estates Subdivision, Grouseland Subdivision.</w:t>
      </w:r>
    </w:p>
    <w:p w:rsidR="00CA082C" w:rsidRPr="00CA082C" w:rsidRDefault="00CA082C" w:rsidP="00CA082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r>
        <w:rPr>
          <w:rFonts w:ascii="Times New Roman" w:eastAsia="Times New Roman" w:hAnsi="Times New Roman" w:cs="Times New Roman"/>
          <w:b/>
          <w:szCs w:val="20"/>
        </w:rPr>
        <w:t xml:space="preserve"> </w:t>
      </w:r>
    </w:p>
    <w:p w:rsidR="00CA082C" w:rsidRDefault="00CA082C" w:rsidP="00CA082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#20 - </w:t>
      </w:r>
      <w:r w:rsidRPr="00B16C14">
        <w:rPr>
          <w:rFonts w:ascii="Times New Roman" w:eastAsia="Times New Roman" w:hAnsi="Times New Roman" w:cs="Times New Roman"/>
          <w:b/>
          <w:szCs w:val="24"/>
        </w:rPr>
        <w:t xml:space="preserve">MAP 24 – </w:t>
      </w:r>
      <w:r w:rsidRPr="00B16C14">
        <w:rPr>
          <w:rFonts w:ascii="Times New Roman" w:eastAsia="Times New Roman" w:hAnsi="Times New Roman" w:cs="Times New Roman"/>
          <w:szCs w:val="24"/>
        </w:rPr>
        <w:t>Area West of Highway 63, 147th Drive, North to the City</w:t>
      </w:r>
      <w:r>
        <w:rPr>
          <w:rFonts w:ascii="Times New Roman" w:eastAsia="Times New Roman" w:hAnsi="Times New Roman" w:cs="Times New Roman"/>
          <w:b/>
          <w:szCs w:val="24"/>
        </w:rPr>
        <w:t xml:space="preserve"> </w:t>
      </w:r>
    </w:p>
    <w:p w:rsidR="00CA082C" w:rsidRDefault="00CA082C" w:rsidP="00CA082C">
      <w:pPr>
        <w:spacing w:after="0" w:line="240" w:lineRule="auto"/>
        <w:ind w:left="-720"/>
        <w:rPr>
          <w:rFonts w:ascii="Times New Roman" w:eastAsia="Times New Roman" w:hAnsi="Times New Roman" w:cs="Times New Roman"/>
        </w:rPr>
      </w:pPr>
    </w:p>
    <w:p w:rsidR="00CA082C" w:rsidRDefault="00CA082C" w:rsidP="00CA082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June </w:t>
      </w:r>
      <w:r>
        <w:rPr>
          <w:rFonts w:ascii="Times New Roman" w:eastAsia="Times New Roman" w:hAnsi="Times New Roman" w:cs="Times New Roman"/>
          <w:b/>
          <w:bCs/>
          <w:szCs w:val="24"/>
          <w:u w:val="single"/>
        </w:rPr>
        <w:t>2</w:t>
      </w:r>
      <w:r>
        <w:rPr>
          <w:rFonts w:ascii="Times New Roman" w:eastAsia="Times New Roman" w:hAnsi="Times New Roman" w:cs="Times New Roman"/>
          <w:b/>
          <w:bCs/>
          <w:szCs w:val="24"/>
          <w:u w:val="single"/>
        </w:rPr>
        <w:t>, 202</w:t>
      </w:r>
      <w:r>
        <w:rPr>
          <w:rFonts w:ascii="Times New Roman" w:eastAsia="Times New Roman" w:hAnsi="Times New Roman" w:cs="Times New Roman"/>
          <w:b/>
          <w:bCs/>
          <w:szCs w:val="24"/>
          <w:u w:val="single"/>
        </w:rPr>
        <w:t>6</w:t>
      </w:r>
    </w:p>
    <w:p w:rsidR="00CA082C" w:rsidRDefault="00CA082C" w:rsidP="00CA082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CA082C" w:rsidRDefault="00CA082C" w:rsidP="00CA082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CA082C" w:rsidRDefault="00CA082C" w:rsidP="00CA082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CA082C" w:rsidRDefault="00CA082C" w:rsidP="00CA082C">
      <w:pPr>
        <w:spacing w:after="0" w:line="240" w:lineRule="auto"/>
        <w:ind w:left="-720" w:right="-540"/>
        <w:rPr>
          <w:rFonts w:ascii="Times New Roman" w:eastAsia="Times New Roman" w:hAnsi="Times New Roman" w:cs="Times New Roman"/>
          <w:b/>
        </w:rPr>
      </w:pPr>
    </w:p>
    <w:p w:rsidR="00CA082C" w:rsidRDefault="00CA082C" w:rsidP="00CA082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June </w:t>
      </w:r>
      <w:r>
        <w:rPr>
          <w:rFonts w:ascii="Times New Roman" w:eastAsia="Times New Roman" w:hAnsi="Times New Roman" w:cs="Times New Roman"/>
          <w:b/>
          <w:bCs/>
          <w:szCs w:val="24"/>
          <w:u w:val="single"/>
        </w:rPr>
        <w:t>3</w:t>
      </w:r>
      <w:r>
        <w:rPr>
          <w:rFonts w:ascii="Times New Roman" w:eastAsia="Times New Roman" w:hAnsi="Times New Roman" w:cs="Times New Roman"/>
          <w:b/>
          <w:bCs/>
          <w:szCs w:val="24"/>
          <w:u w:val="single"/>
        </w:rPr>
        <w:t>, 202</w:t>
      </w:r>
      <w:r>
        <w:rPr>
          <w:rFonts w:ascii="Times New Roman" w:eastAsia="Times New Roman" w:hAnsi="Times New Roman" w:cs="Times New Roman"/>
          <w:b/>
          <w:bCs/>
          <w:szCs w:val="24"/>
          <w:u w:val="single"/>
        </w:rPr>
        <w:t>6</w:t>
      </w:r>
    </w:p>
    <w:p w:rsidR="00CA082C" w:rsidRPr="003A4D1F" w:rsidRDefault="00CA082C" w:rsidP="00CA082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MAP 13 --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CA082C" w:rsidRDefault="00CA082C" w:rsidP="00CA082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CA082C" w:rsidRDefault="00CA082C" w:rsidP="00CA082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rPr>
        <w:t xml:space="preserve"> </w:t>
      </w:r>
      <w:r>
        <w:rPr>
          <w:rFonts w:ascii="Times New Roman" w:eastAsia="Times New Roman" w:hAnsi="Times New Roman" w:cs="Times New Roman"/>
          <w:b/>
        </w:rPr>
        <w:t>MAP 7 -</w:t>
      </w:r>
      <w:r>
        <w:rPr>
          <w:rFonts w:ascii="Times New Roman" w:eastAsia="Times New Roman" w:hAnsi="Times New Roman" w:cs="Times New Roman"/>
        </w:rPr>
        <w:t xml:space="preserve"> Woodridge Subdivision, Woodshire, Deming Park, Village Quarter, Robinwood, Parkview and Rose Hulman</w:t>
      </w:r>
    </w:p>
    <w:p w:rsidR="00CA082C" w:rsidRDefault="00CA082C" w:rsidP="00CA082C">
      <w:pPr>
        <w:spacing w:after="0" w:line="240" w:lineRule="auto"/>
        <w:ind w:left="-720"/>
        <w:rPr>
          <w:rFonts w:ascii="Times New Roman" w:eastAsia="Times New Roman" w:hAnsi="Times New Roman" w:cs="Times New Roman"/>
          <w:b/>
        </w:rPr>
      </w:pPr>
    </w:p>
    <w:p w:rsidR="00CA082C" w:rsidRDefault="00CA082C" w:rsidP="00CA082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Thursday June </w:t>
      </w:r>
      <w:r>
        <w:rPr>
          <w:rFonts w:ascii="Times New Roman" w:eastAsia="Times New Roman" w:hAnsi="Times New Roman" w:cs="Times New Roman"/>
          <w:b/>
          <w:bCs/>
          <w:u w:val="single"/>
        </w:rPr>
        <w:t>4</w:t>
      </w:r>
      <w:r>
        <w:rPr>
          <w:rFonts w:ascii="Times New Roman" w:eastAsia="Times New Roman" w:hAnsi="Times New Roman" w:cs="Times New Roman"/>
          <w:b/>
          <w:bCs/>
          <w:u w:val="single"/>
        </w:rPr>
        <w:t>, 202</w:t>
      </w:r>
      <w:r>
        <w:rPr>
          <w:rFonts w:ascii="Times New Roman" w:eastAsia="Times New Roman" w:hAnsi="Times New Roman" w:cs="Times New Roman"/>
          <w:b/>
          <w:bCs/>
          <w:u w:val="single"/>
        </w:rPr>
        <w:t>6</w:t>
      </w:r>
    </w:p>
    <w:p w:rsidR="00CA082C" w:rsidRPr="00CA082C" w:rsidRDefault="00CA082C" w:rsidP="00CA082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CA082C" w:rsidRDefault="00CA082C" w:rsidP="00CA082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CA082C" w:rsidRDefault="00CA082C" w:rsidP="00CA082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CA082C" w:rsidRPr="001B755F" w:rsidRDefault="00CA082C" w:rsidP="00CA082C">
      <w:pPr>
        <w:spacing w:after="0" w:line="240" w:lineRule="auto"/>
        <w:ind w:left="-720"/>
        <w:rPr>
          <w:rFonts w:ascii="Times New Roman" w:eastAsia="Times New Roman" w:hAnsi="Times New Roman" w:cs="Times New Roman"/>
          <w:szCs w:val="24"/>
        </w:rPr>
      </w:pPr>
    </w:p>
    <w:p w:rsidR="00CA082C" w:rsidRDefault="00CA082C" w:rsidP="00CA082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Friday June </w:t>
      </w:r>
      <w:r>
        <w:rPr>
          <w:rFonts w:ascii="Times New Roman" w:eastAsia="Times New Roman" w:hAnsi="Times New Roman" w:cs="Times New Roman"/>
          <w:b/>
          <w:szCs w:val="24"/>
          <w:u w:val="single"/>
        </w:rPr>
        <w:t>5</w:t>
      </w:r>
      <w:r>
        <w:rPr>
          <w:rFonts w:ascii="Times New Roman" w:eastAsia="Times New Roman" w:hAnsi="Times New Roman" w:cs="Times New Roman"/>
          <w:b/>
          <w:szCs w:val="24"/>
          <w:u w:val="single"/>
        </w:rPr>
        <w:t>, 202</w:t>
      </w:r>
      <w:r>
        <w:rPr>
          <w:rFonts w:ascii="Times New Roman" w:eastAsia="Times New Roman" w:hAnsi="Times New Roman" w:cs="Times New Roman"/>
          <w:b/>
          <w:szCs w:val="24"/>
          <w:u w:val="single"/>
        </w:rPr>
        <w:t>6</w:t>
      </w:r>
      <w:bookmarkStart w:id="0" w:name="_GoBack"/>
      <w:bookmarkEnd w:id="0"/>
    </w:p>
    <w:p w:rsidR="00CA082C" w:rsidRPr="00CA082C" w:rsidRDefault="00CA082C" w:rsidP="00CA082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rPr>
        <w:t xml:space="preserve">TRUCK #04 </w:t>
      </w:r>
      <w:r>
        <w:rPr>
          <w:rFonts w:ascii="Times New Roman" w:eastAsia="Times New Roman" w:hAnsi="Times New Roman" w:cs="Times New Roman"/>
          <w:b/>
          <w:szCs w:val="24"/>
        </w:rPr>
        <w:t>–</w:t>
      </w:r>
      <w:r>
        <w:rPr>
          <w:rFonts w:ascii="Times New Roman" w:eastAsia="Times New Roman" w:hAnsi="Times New Roman" w:cs="Times New Roman"/>
          <w:b/>
          <w:szCs w:val="24"/>
        </w:rPr>
        <w:t xml:space="preserve"> </w:t>
      </w:r>
      <w:r w:rsidRPr="00CA082C">
        <w:rPr>
          <w:rFonts w:ascii="Times New Roman" w:eastAsia="Times New Roman" w:hAnsi="Times New Roman" w:cs="Times New Roman"/>
          <w:b/>
        </w:rPr>
        <w:t>MAP 26 -</w:t>
      </w:r>
      <w:r w:rsidRPr="00CA082C">
        <w:rPr>
          <w:rFonts w:ascii="Times New Roman" w:eastAsia="Times New Roman" w:hAnsi="Times New Roman" w:cs="Times New Roman"/>
        </w:rPr>
        <w:t xml:space="preserve"> Honey Creek Township, West side of Linton Township, East </w:t>
      </w:r>
      <w:r>
        <w:rPr>
          <w:rFonts w:ascii="Times New Roman" w:eastAsia="Times New Roman" w:hAnsi="Times New Roman" w:cs="Times New Roman"/>
        </w:rPr>
        <w:t>side of Prairie Creek Township.</w:t>
      </w:r>
    </w:p>
    <w:p w:rsidR="00172B59" w:rsidRDefault="00CA082C" w:rsidP="00CA082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w:t>
      </w:r>
      <w:r w:rsidRPr="001B755F">
        <w:rPr>
          <w:rFonts w:ascii="Times New Roman" w:hAnsi="Times New Roman" w:cs="Times New Roman"/>
          <w:b/>
        </w:rPr>
        <w:t xml:space="preserve">MAP 10 – </w:t>
      </w:r>
      <w:r w:rsidRPr="001B755F">
        <w:rPr>
          <w:rFonts w:ascii="Times New Roman" w:hAnsi="Times New Roman" w:cs="Times New Roman"/>
        </w:rPr>
        <w:t>Rural Area of West Terre Haute</w:t>
      </w:r>
      <w:r>
        <w:rPr>
          <w:rFonts w:ascii="Times New Roman" w:eastAsia="Times New Roman" w:hAnsi="Times New Roman" w:cs="Times New Roman"/>
          <w:b/>
        </w:rPr>
        <w:t xml:space="preserve"> </w:t>
      </w:r>
    </w:p>
    <w:p w:rsidR="00CA082C" w:rsidRDefault="00CA082C" w:rsidP="00CA082C">
      <w:pPr>
        <w:spacing w:after="0" w:line="240" w:lineRule="auto"/>
        <w:ind w:left="-720"/>
      </w:pPr>
    </w:p>
    <w:sectPr w:rsidR="00CA08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82C"/>
    <w:rsid w:val="00172B59"/>
    <w:rsid w:val="00255A32"/>
    <w:rsid w:val="00CA0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8C468"/>
  <w15:chartTrackingRefBased/>
  <w15:docId w15:val="{DA3F35AB-C000-47AF-8524-AC096A3F3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82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0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8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2026-06-01T12:28:00Z</cp:lastPrinted>
  <dcterms:created xsi:type="dcterms:W3CDTF">2026-06-01T12:19:00Z</dcterms:created>
  <dcterms:modified xsi:type="dcterms:W3CDTF">2026-06-01T12:30:00Z</dcterms:modified>
</cp:coreProperties>
</file>